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pPr>
      <w:r>
        <w:rPr>
          <w:rFonts w:hint="eastAsia"/>
          <w:lang w:val="en-US" w:eastAsia="zh-CN"/>
        </w:rPr>
        <w:t>附件1.</w:t>
      </w:r>
      <w:r>
        <w:t>年级研学需求意见汇总</w:t>
      </w:r>
    </w:p>
    <w:p>
      <w:pPr>
        <w:rPr>
          <w:rFonts w:hint="default"/>
          <w:b/>
          <w:lang w:val="en-US"/>
        </w:rPr>
      </w:pPr>
      <w:r>
        <w:rPr>
          <w:b/>
        </w:rPr>
        <w:t>为更好地利用研学资源，更高效地</w:t>
      </w:r>
      <w:r>
        <w:rPr>
          <w:rFonts w:hint="eastAsia"/>
          <w:b/>
          <w:lang w:val="en-US" w:eastAsia="zh-CN"/>
        </w:rPr>
        <w:t>相互</w:t>
      </w:r>
      <w:r>
        <w:rPr>
          <w:b/>
        </w:rPr>
        <w:t>合作，各年级</w:t>
      </w:r>
      <w:r>
        <w:rPr>
          <w:rFonts w:hint="eastAsia"/>
          <w:b/>
          <w:lang w:val="en-US" w:eastAsia="zh-CN"/>
        </w:rPr>
        <w:t>列出学习目标及需求，请各公司仔细阅读并设计出有意思、有意义的课程！</w:t>
      </w:r>
      <w:bookmarkStart w:id="0" w:name="_GoBack"/>
      <w:bookmarkEnd w:id="0"/>
    </w:p>
    <w:tbl>
      <w:tblPr>
        <w:tblStyle w:val="4"/>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166"/>
        <w:gridCol w:w="1519"/>
        <w:gridCol w:w="6109"/>
        <w:gridCol w:w="5044"/>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Ex>
        <w:trPr>
          <w:trHeight w:val="762" w:hRule="atLeast"/>
        </w:trPr>
        <w:tc>
          <w:tcPr>
            <w:tcW w:w="1166" w:type="dxa"/>
            <w:vAlign w:val="center"/>
          </w:tcPr>
          <w:p>
            <w:pPr>
              <w:jc w:val="center"/>
              <w:rPr>
                <w:b/>
              </w:rPr>
            </w:pPr>
            <w:r>
              <w:rPr>
                <w:b/>
              </w:rPr>
              <w:t>年级</w:t>
            </w:r>
          </w:p>
        </w:tc>
        <w:tc>
          <w:tcPr>
            <w:tcW w:w="1519" w:type="dxa"/>
            <w:vAlign w:val="center"/>
          </w:tcPr>
          <w:p>
            <w:pPr>
              <w:jc w:val="center"/>
              <w:rPr>
                <w:b/>
              </w:rPr>
            </w:pPr>
            <w:r>
              <w:rPr>
                <w:b/>
              </w:rPr>
              <w:t>研学目的地</w:t>
            </w:r>
          </w:p>
        </w:tc>
        <w:tc>
          <w:tcPr>
            <w:tcW w:w="6109" w:type="dxa"/>
            <w:vAlign w:val="center"/>
          </w:tcPr>
          <w:p>
            <w:pPr>
              <w:jc w:val="center"/>
              <w:rPr>
                <w:b/>
              </w:rPr>
            </w:pPr>
            <w:r>
              <w:rPr>
                <w:b/>
              </w:rPr>
              <w:t>研学目标</w:t>
            </w:r>
            <w:r>
              <w:br w:type="textWrapping"/>
            </w:r>
            <w:r>
              <w:rPr>
                <w:b/>
              </w:rPr>
              <w:t>【有任务就写处境，还没有就先写学习目标】</w:t>
            </w:r>
          </w:p>
        </w:tc>
        <w:tc>
          <w:tcPr>
            <w:tcW w:w="5044" w:type="dxa"/>
            <w:vAlign w:val="center"/>
          </w:tcPr>
          <w:p>
            <w:pPr>
              <w:jc w:val="center"/>
              <w:rPr>
                <w:b/>
              </w:rPr>
            </w:pPr>
            <w:r>
              <w:rPr>
                <w:b/>
              </w:rPr>
              <w:t>需求与要求</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Ex>
        <w:tc>
          <w:tcPr>
            <w:tcW w:w="1166" w:type="dxa"/>
            <w:shd w:val="clear" w:color="auto" w:fill="FDEBFF"/>
            <w:vAlign w:val="center"/>
          </w:tcPr>
          <w:p>
            <w:pPr>
              <w:jc w:val="center"/>
              <w:rPr>
                <w:b/>
              </w:rPr>
            </w:pPr>
            <w:r>
              <w:rPr>
                <w:b/>
              </w:rPr>
              <w:t>一年级</w:t>
            </w:r>
          </w:p>
        </w:tc>
        <w:tc>
          <w:tcPr>
            <w:tcW w:w="1519" w:type="dxa"/>
            <w:shd w:val="clear" w:color="auto" w:fill="FDEBFF"/>
            <w:vAlign w:val="center"/>
          </w:tcPr>
          <w:p>
            <w:pPr>
              <w:rPr>
                <w:b w:val="0"/>
              </w:rPr>
            </w:pPr>
            <w:r>
              <w:rPr>
                <w:b w:val="0"/>
                <w:i w:val="0"/>
                <w:strike w:val="0"/>
                <w:spacing w:val="0"/>
                <w:u w:val="none"/>
              </w:rPr>
              <w:t>北京动物园</w:t>
            </w:r>
          </w:p>
        </w:tc>
        <w:tc>
          <w:tcPr>
            <w:tcW w:w="6109" w:type="dxa"/>
            <w:shd w:val="clear" w:color="auto" w:fill="FDEBFF"/>
            <w:vAlign w:val="center"/>
          </w:tcPr>
          <w:p>
            <w:pPr>
              <w:numPr>
                <w:ilvl w:val="0"/>
                <w:numId w:val="1"/>
              </w:numPr>
              <w:snapToGrid/>
              <w:spacing w:line="240" w:lineRule="auto"/>
              <w:rPr>
                <w:b/>
                <w:i w:val="0"/>
                <w:strike w:val="0"/>
                <w:spacing w:val="0"/>
                <w:u w:val="none"/>
              </w:rPr>
            </w:pPr>
            <w:r>
              <w:rPr>
                <w:b/>
                <w:i w:val="0"/>
                <w:strike w:val="0"/>
                <w:spacing w:val="0"/>
                <w:u w:val="none"/>
              </w:rPr>
              <w:t>任务处境</w:t>
            </w:r>
          </w:p>
          <w:p>
            <w:pPr>
              <w:snapToGrid/>
              <w:spacing w:line="240" w:lineRule="auto"/>
              <w:ind w:left="0"/>
            </w:pPr>
            <w:r>
              <w:rPr>
                <w:b/>
                <w:i w:val="0"/>
                <w:strike w:val="0"/>
                <w:spacing w:val="0"/>
                <w:u w:val="none"/>
              </w:rPr>
              <w:t xml:space="preserve">        北京十一未来城学校第一届摩登秀即将召开，本次摩登秀以“我的动物朋友”为主题。主办方面向一年级的小朋友招募秀场设计师和模特，专门邀请了家人前来观看走秀。家人们对这场摩登秀充满了无限期待。为此，主办方提供了方便记录动物信息的动物手帐，还筹备了一场动物园研学之旅。你需要在研学过程中仔细观察动物并作出选择，然后将动物的显著特征记录在手帐中。希望这次实地体验，能为你们带来更多的设计灵感。想要抓住观众的眼球，你还需要借助动物手帐，设计出符合动物特征的走秀道具，快来为喜欢的动物代言吧!</w:t>
            </w:r>
          </w:p>
          <w:p>
            <w:pPr>
              <w:rPr>
                <w:b/>
                <w:i w:val="0"/>
                <w:strike w:val="0"/>
                <w:spacing w:val="0"/>
                <w:u w:val="none"/>
              </w:rPr>
            </w:pPr>
            <w:r>
              <w:rPr>
                <w:b/>
                <w:i w:val="0"/>
                <w:strike w:val="0"/>
                <w:spacing w:val="0"/>
                <w:u w:val="none"/>
              </w:rPr>
              <w:t xml:space="preserve">        设计评委会对体现动物特点的服饰道具进行评价，走秀评委会结合你和团队伙伴模仿动物的台步、自信大方的走秀姿态、模仿动物的声音展开现场投票。最终，由摩登秀主办方将综合评选出“最佳设计团队”“默契表演团队”“创意道具”“创意设计师”“有范模特”等奖项。期待你们在秀场上一展风采哦!</w:t>
            </w:r>
          </w:p>
          <w:p>
            <w:pPr>
              <w:numPr>
                <w:ilvl w:val="0"/>
                <w:numId w:val="1"/>
              </w:numPr>
              <w:rPr>
                <w:b/>
                <w:i w:val="0"/>
                <w:strike w:val="0"/>
                <w:spacing w:val="0"/>
                <w:u w:val="none"/>
              </w:rPr>
            </w:pPr>
            <w:r>
              <w:rPr>
                <w:b/>
                <w:i w:val="0"/>
                <w:strike w:val="0"/>
                <w:spacing w:val="0"/>
                <w:u w:val="none"/>
              </w:rPr>
              <w:t>教学目标</w:t>
            </w:r>
          </w:p>
          <w:p>
            <w:pPr>
              <w:ind w:left="0"/>
              <w:rPr>
                <w:b/>
              </w:rPr>
            </w:pPr>
            <w:r>
              <w:rPr>
                <w:b/>
              </w:rPr>
              <w:t>（1）科学：1.获取、评价和交流信息：通过阅读与其年级相符的文本以及使用媒体获取科学信息来理解自然界的模式。（如：通过多媒体了解多种动物）（LS1.4）尝试归纳概括动物的特征。2.感受到人与动物关系密切，爱护动物。3.在教师指导下，能利用多种感官或简单的工具，观察对象的外部形态特征及现象。（国标）(PS1.1/LS1.4)教参课标：4.LS1.4.3.我能搜集信息，归纳出不同动物生活在不同的环境里;5.通过观察、描述、比较与分类等方法，寻找动物的特征。</w:t>
            </w:r>
          </w:p>
          <w:p>
            <w:pPr>
              <w:ind w:left="0"/>
              <w:rPr>
                <w:b/>
              </w:rPr>
            </w:pPr>
            <w:r>
              <w:rPr>
                <w:b/>
              </w:rPr>
              <w:t>（2）道法：1.培养对自然的好奇心，乐于探索，提升真爱动物生命的意识。2.在与动物相处时，懂得如何自我保护。</w:t>
            </w:r>
          </w:p>
          <w:p>
            <w:pPr>
              <w:ind w:left="0"/>
              <w:rPr>
                <w:b/>
              </w:rPr>
            </w:pPr>
            <w:r>
              <w:rPr>
                <w:b/>
              </w:rPr>
              <w:t>（3）语文：1.1R1在阅读过程中，能够找到关键信息。2.1SL6根据场合（图书馆、教室、办公室）、任务（讲故事、打电话）、受众（老师、同学）调整音量。</w:t>
            </w:r>
          </w:p>
          <w:p>
            <w:pPr>
              <w:pBdr>
                <w:bottom w:val="none" w:color="auto" w:sz="0" w:space="0"/>
              </w:pBdr>
              <w:ind w:left="0"/>
              <w:rPr>
                <w:b/>
              </w:rPr>
            </w:pPr>
          </w:p>
        </w:tc>
        <w:tc>
          <w:tcPr>
            <w:tcW w:w="5044" w:type="dxa"/>
            <w:shd w:val="clear" w:color="auto" w:fill="FDEBFF"/>
            <w:vAlign w:val="center"/>
          </w:tcPr>
          <w:p>
            <w:pPr>
              <w:numPr>
                <w:ilvl w:val="0"/>
                <w:numId w:val="2"/>
              </w:numPr>
              <w:rPr>
                <w:b/>
              </w:rPr>
            </w:pPr>
            <w:r>
              <w:rPr>
                <w:b/>
              </w:rPr>
              <w:t>考虑动物园客流情况，尽可能选择合适时间。</w:t>
            </w:r>
          </w:p>
          <w:p>
            <w:pPr>
              <w:numPr>
                <w:ilvl w:val="0"/>
                <w:numId w:val="2"/>
              </w:numPr>
              <w:rPr>
                <w:b/>
              </w:rPr>
            </w:pPr>
            <w:r>
              <w:rPr>
                <w:b/>
              </w:rPr>
              <w:t>讲解时考虑到一年级的学生特征，在趣味性、互动性和激励性上进行设计。</w:t>
            </w:r>
          </w:p>
          <w:p>
            <w:pPr>
              <w:numPr>
                <w:ilvl w:val="0"/>
                <w:numId w:val="2"/>
              </w:numPr>
              <w:rPr>
                <w:b/>
              </w:rPr>
            </w:pPr>
            <w:r>
              <w:rPr>
                <w:b/>
              </w:rPr>
              <w:t>提前对带队老师有一个整体的培训和一致要求（包括讲解的内容、方式方法等）</w:t>
            </w:r>
          </w:p>
          <w:p>
            <w:pPr>
              <w:numPr>
                <w:ilvl w:val="0"/>
                <w:numId w:val="2"/>
              </w:numPr>
              <w:rPr>
                <w:b/>
              </w:rPr>
            </w:pPr>
            <w:r>
              <w:rPr>
                <w:b/>
              </w:rPr>
              <w:t>游园路线和就餐时间考虑一年级学生的耐受力。</w:t>
            </w:r>
          </w:p>
          <w:p>
            <w:pPr>
              <w:numPr>
                <w:ilvl w:val="0"/>
                <w:numId w:val="2"/>
              </w:numPr>
              <w:rPr>
                <w:b/>
              </w:rPr>
            </w:pPr>
            <w:r>
              <w:rPr>
                <w:b/>
              </w:rPr>
              <w:t>选择相对安全和便于管理的就餐地点</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Ex>
        <w:tc>
          <w:tcPr>
            <w:tcW w:w="1166" w:type="dxa"/>
            <w:shd w:val="clear" w:color="auto" w:fill="FFF9E3"/>
            <w:vAlign w:val="center"/>
          </w:tcPr>
          <w:p>
            <w:pPr>
              <w:jc w:val="center"/>
              <w:rPr>
                <w:b/>
              </w:rPr>
            </w:pPr>
            <w:r>
              <w:rPr>
                <w:b/>
              </w:rPr>
              <w:t>二年级</w:t>
            </w:r>
          </w:p>
        </w:tc>
        <w:tc>
          <w:tcPr>
            <w:tcW w:w="1519" w:type="dxa"/>
            <w:shd w:val="clear" w:color="auto" w:fill="FFF9E3"/>
            <w:vAlign w:val="center"/>
          </w:tcPr>
          <w:p>
            <w:pPr>
              <w:rPr>
                <w:b w:val="0"/>
              </w:rPr>
            </w:pPr>
            <w:r>
              <w:rPr>
                <w:b w:val="0"/>
                <w:i w:val="0"/>
                <w:strike w:val="0"/>
                <w:spacing w:val="0"/>
                <w:u w:val="none"/>
              </w:rPr>
              <w:t>中国科学技术馆</w:t>
            </w:r>
          </w:p>
        </w:tc>
        <w:tc>
          <w:tcPr>
            <w:tcW w:w="6109" w:type="dxa"/>
            <w:shd w:val="clear" w:color="auto" w:fill="FFF9E3"/>
            <w:vAlign w:val="center"/>
          </w:tcPr>
          <w:p>
            <w:pPr>
              <w:snapToGrid/>
              <w:spacing w:line="240" w:lineRule="auto"/>
              <w:rPr>
                <w:b/>
                <w:i w:val="0"/>
                <w:strike w:val="0"/>
                <w:color w:val="000000"/>
                <w:u w:val="none"/>
              </w:rPr>
            </w:pPr>
            <w:r>
              <w:rPr>
                <w:b/>
                <w:i w:val="0"/>
                <w:strike w:val="0"/>
                <w:color w:val="000000"/>
                <w:u w:val="none"/>
              </w:rPr>
              <w:t>一、任务处境：</w:t>
            </w:r>
          </w:p>
          <w:p>
            <w:pPr>
              <w:snapToGrid/>
              <w:spacing w:line="240" w:lineRule="auto"/>
              <w:rPr>
                <w:i w:val="0"/>
                <w:strike w:val="0"/>
                <w:color w:val="000000"/>
                <w:u w:val="none"/>
              </w:rPr>
            </w:pPr>
            <w:r>
              <w:rPr>
                <w:i w:val="0"/>
                <w:strike w:val="0"/>
                <w:color w:val="000000"/>
                <w:u w:val="none"/>
              </w:rPr>
              <w:t>科技的发展正悄悄改变着人们的生产生活方式，你有大胆想象过未来的世界会是什么样子吗？又会有哪些科技产品的发明不断改变着我们的生活呢？二年级将要举办未来科技大赛，本次赛事的主题分为三类：汽车等交通运输类、手机等通信类、提供生活便利的小工具类。现向同学们征集相关未来科技产品模型或科技产品设计图。为了使我们发明的产品更具科技感，下周我们将走进“北京科技馆”近距离感受科技的魅力。参观结束后请参赛选手们尽情打开想象的大门，个人或与小组成员一起创造一个科技感十足的未来科技产品吧！期待你能打造一个酷炫</w:t>
            </w:r>
          </w:p>
          <w:p>
            <w:pPr>
              <w:snapToGrid/>
              <w:spacing w:line="240" w:lineRule="auto"/>
              <w:rPr>
                <w:b/>
                <w:i w:val="0"/>
                <w:strike w:val="0"/>
                <w:color w:val="000000"/>
                <w:u w:val="none"/>
              </w:rPr>
            </w:pPr>
            <w:r>
              <w:rPr>
                <w:b/>
                <w:i w:val="0"/>
                <w:strike w:val="0"/>
                <w:color w:val="000000"/>
                <w:u w:val="none"/>
              </w:rPr>
              <w:t>二、教学目标：</w:t>
            </w:r>
          </w:p>
          <w:p>
            <w:pPr>
              <w:snapToGrid/>
              <w:spacing w:line="240" w:lineRule="auto"/>
              <w:rPr>
                <w:b/>
                <w:i w:val="0"/>
                <w:strike w:val="0"/>
                <w:color w:val="000000"/>
                <w:u w:val="none"/>
              </w:rPr>
            </w:pPr>
            <w:r>
              <w:rPr>
                <w:b/>
                <w:i w:val="0"/>
                <w:strike w:val="0"/>
                <w:color w:val="000000"/>
                <w:u w:val="none"/>
              </w:rPr>
              <w:t>（1）科学：</w:t>
            </w:r>
          </w:p>
          <w:p>
            <w:pPr>
              <w:snapToGrid/>
              <w:spacing w:line="240" w:lineRule="auto"/>
              <w:rPr>
                <w:i w:val="0"/>
                <w:strike w:val="0"/>
                <w:color w:val="000000"/>
                <w:u w:val="none"/>
              </w:rPr>
            </w:pPr>
            <w:r>
              <w:rPr>
                <w:i w:val="0"/>
                <w:strike w:val="0"/>
                <w:color w:val="000000"/>
                <w:u w:val="none"/>
              </w:rPr>
              <w:t>1）.体会生活中的科技产品给人们带来的便利、快捷和舒适；</w:t>
            </w:r>
          </w:p>
          <w:p>
            <w:pPr>
              <w:snapToGrid/>
              <w:spacing w:line="240" w:lineRule="auto"/>
              <w:rPr>
                <w:i w:val="0"/>
                <w:strike w:val="0"/>
                <w:color w:val="000000"/>
                <w:u w:val="none"/>
              </w:rPr>
            </w:pPr>
            <w:r>
              <w:rPr>
                <w:i w:val="0"/>
                <w:strike w:val="0"/>
                <w:color w:val="000000"/>
                <w:u w:val="none"/>
              </w:rPr>
              <w:t>2）.认识周围简单科技产品的结构和功能；</w:t>
            </w:r>
          </w:p>
          <w:p>
            <w:pPr>
              <w:snapToGrid/>
              <w:spacing w:line="240" w:lineRule="auto"/>
              <w:rPr>
                <w:i w:val="0"/>
                <w:strike w:val="0"/>
                <w:color w:val="000000"/>
                <w:u w:val="none"/>
              </w:rPr>
            </w:pPr>
            <w:r>
              <w:rPr>
                <w:i w:val="0"/>
                <w:strike w:val="0"/>
                <w:color w:val="000000"/>
                <w:u w:val="none"/>
              </w:rPr>
              <w:t>3.经历观察、比较、归纳过程。体验工具制造的流程。</w:t>
            </w:r>
          </w:p>
          <w:p>
            <w:pPr>
              <w:snapToGrid/>
              <w:spacing w:line="240" w:lineRule="auto"/>
              <w:rPr>
                <w:b/>
                <w:i w:val="0"/>
                <w:strike w:val="0"/>
                <w:color w:val="000000"/>
                <w:u w:val="none"/>
              </w:rPr>
            </w:pPr>
            <w:r>
              <w:rPr>
                <w:b/>
                <w:i w:val="0"/>
                <w:strike w:val="0"/>
                <w:color w:val="000000"/>
                <w:u w:val="none"/>
              </w:rPr>
              <w:t>（2）语文：</w:t>
            </w:r>
          </w:p>
          <w:p>
            <w:pPr>
              <w:snapToGrid/>
              <w:spacing w:line="240" w:lineRule="auto"/>
              <w:rPr>
                <w:i w:val="0"/>
                <w:strike w:val="0"/>
                <w:color w:val="000000"/>
                <w:u w:val="none"/>
              </w:rPr>
            </w:pPr>
            <w:r>
              <w:rPr>
                <w:i w:val="0"/>
                <w:strike w:val="0"/>
                <w:color w:val="000000"/>
                <w:u w:val="none"/>
              </w:rPr>
              <w:t>1.2W8能够从亲身经历和他人讲述中收集与写作话题相关的信息，帮助完成写作；</w:t>
            </w:r>
          </w:p>
          <w:p>
            <w:pPr>
              <w:snapToGrid/>
              <w:spacing w:line="240" w:lineRule="auto"/>
              <w:rPr>
                <w:i w:val="0"/>
                <w:strike w:val="0"/>
                <w:color w:val="000000"/>
                <w:u w:val="none"/>
              </w:rPr>
            </w:pPr>
            <w:r>
              <w:rPr>
                <w:i w:val="0"/>
                <w:strike w:val="0"/>
                <w:color w:val="000000"/>
                <w:u w:val="none"/>
              </w:rPr>
              <w:t>2.能够用口头或图文的形式，按照一定顺序，叙述真实或想象的经历或事件。</w:t>
            </w:r>
          </w:p>
          <w:p>
            <w:pPr>
              <w:snapToGrid/>
              <w:spacing w:line="240" w:lineRule="auto"/>
              <w:rPr>
                <w:b/>
                <w:i w:val="0"/>
                <w:strike w:val="0"/>
                <w:color w:val="000000"/>
                <w:u w:val="none"/>
              </w:rPr>
            </w:pPr>
            <w:r>
              <w:rPr>
                <w:b/>
                <w:i w:val="0"/>
                <w:strike w:val="0"/>
                <w:color w:val="000000"/>
                <w:u w:val="none"/>
              </w:rPr>
              <w:t>（3）劳动：</w:t>
            </w:r>
          </w:p>
          <w:p>
            <w:pPr>
              <w:snapToGrid/>
              <w:spacing w:line="240" w:lineRule="auto"/>
              <w:rPr>
                <w:i w:val="0"/>
                <w:strike w:val="0"/>
                <w:color w:val="000000"/>
                <w:u w:val="none"/>
              </w:rPr>
            </w:pPr>
            <w:r>
              <w:rPr>
                <w:i w:val="0"/>
                <w:strike w:val="0"/>
                <w:color w:val="000000"/>
                <w:u w:val="none"/>
              </w:rPr>
              <w:t>1.参与简单的手工制作活动，初步学会规范使用相应工具。对工艺制作具有一定的好奇心。</w:t>
            </w:r>
          </w:p>
          <w:p>
            <w:pPr>
              <w:rPr>
                <w:b/>
              </w:rPr>
            </w:pPr>
          </w:p>
        </w:tc>
        <w:tc>
          <w:tcPr>
            <w:tcW w:w="5044" w:type="dxa"/>
            <w:shd w:val="clear" w:color="auto" w:fill="FFF9E3"/>
            <w:vAlign w:val="center"/>
          </w:tcPr>
          <w:p>
            <w:pPr>
              <w:numPr>
                <w:ilvl w:val="0"/>
                <w:numId w:val="3"/>
              </w:numPr>
              <w:rPr>
                <w:b/>
              </w:rPr>
            </w:pPr>
            <w:r>
              <w:rPr>
                <w:b/>
              </w:rPr>
              <w:t>参观中能对相关科技产品作详细讲解；</w:t>
            </w:r>
          </w:p>
          <w:p>
            <w:pPr>
              <w:numPr>
                <w:ilvl w:val="0"/>
                <w:numId w:val="3"/>
              </w:numPr>
              <w:rPr>
                <w:b/>
              </w:rPr>
            </w:pPr>
            <w:r>
              <w:rPr>
                <w:b/>
              </w:rPr>
              <w:t>学生有参与感、体验丰富（每队导游能尽可能多地照顾到本队学生，而不仅仅是前排的几个孩子）；</w:t>
            </w:r>
          </w:p>
          <w:p>
            <w:pPr>
              <w:numPr>
                <w:ilvl w:val="0"/>
                <w:numId w:val="3"/>
              </w:numPr>
              <w:rPr>
                <w:b/>
              </w:rPr>
            </w:pPr>
            <w:r>
              <w:rPr>
                <w:b/>
              </w:rPr>
              <w:t>观察、体验的科技产品尽可能迎合大多数二年级学生的喜好；</w:t>
            </w:r>
          </w:p>
          <w:p>
            <w:pPr>
              <w:numPr>
                <w:ilvl w:val="0"/>
                <w:numId w:val="3"/>
              </w:numPr>
              <w:rPr>
                <w:b/>
              </w:rPr>
            </w:pPr>
            <w:r>
              <w:rPr>
                <w:b/>
              </w:rPr>
              <w:t>有简单的动手拼搭或体验类的活动；</w:t>
            </w:r>
          </w:p>
          <w:p>
            <w:pPr>
              <w:numPr>
                <w:ilvl w:val="0"/>
                <w:numId w:val="3"/>
              </w:numPr>
              <w:rPr>
                <w:b/>
              </w:rPr>
            </w:pPr>
            <w:r>
              <w:rPr>
                <w:b/>
              </w:rPr>
              <w:t>活动、路线规划合理，能提前预设行程中可能存在的安全隐患，保障学生安全；</w:t>
            </w:r>
          </w:p>
          <w:p>
            <w:pPr>
              <w:numPr>
                <w:ilvl w:val="0"/>
                <w:numId w:val="3"/>
              </w:numPr>
              <w:pBdr>
                <w:bottom w:val="none" w:color="auto" w:sz="0" w:space="0"/>
              </w:pBdr>
              <w:rPr>
                <w:b/>
              </w:rPr>
            </w:pPr>
            <w:r>
              <w:rPr>
                <w:b/>
              </w:rPr>
              <w:t>如有需要，可以进校开展行前课程。</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Ex>
        <w:tc>
          <w:tcPr>
            <w:tcW w:w="1166" w:type="dxa"/>
            <w:shd w:val="clear" w:color="auto" w:fill="EAFAF1"/>
            <w:vAlign w:val="center"/>
          </w:tcPr>
          <w:p>
            <w:pPr>
              <w:jc w:val="center"/>
              <w:rPr>
                <w:b/>
              </w:rPr>
            </w:pPr>
            <w:r>
              <w:rPr>
                <w:b/>
              </w:rPr>
              <w:t>三年级</w:t>
            </w:r>
          </w:p>
        </w:tc>
        <w:tc>
          <w:tcPr>
            <w:tcW w:w="1519" w:type="dxa"/>
            <w:shd w:val="clear" w:color="auto" w:fill="EAFAF1"/>
            <w:vAlign w:val="center"/>
          </w:tcPr>
          <w:p>
            <w:pPr>
              <w:rPr>
                <w:b w:val="0"/>
              </w:rPr>
            </w:pPr>
            <w:r>
              <w:rPr>
                <w:b w:val="0"/>
                <w:i w:val="0"/>
                <w:strike w:val="0"/>
                <w:spacing w:val="0"/>
                <w:u w:val="none"/>
              </w:rPr>
              <w:t>大兴野生动物园/八达岭野生动物园</w:t>
            </w:r>
          </w:p>
        </w:tc>
        <w:tc>
          <w:tcPr>
            <w:tcW w:w="6109" w:type="dxa"/>
            <w:shd w:val="clear" w:color="auto" w:fill="EAFAF1"/>
            <w:vAlign w:val="center"/>
          </w:tcPr>
          <w:p>
            <w:pPr>
              <w:numPr>
                <w:ilvl w:val="0"/>
                <w:numId w:val="4"/>
              </w:numPr>
              <w:rPr>
                <w:b/>
              </w:rPr>
            </w:pPr>
            <w:r>
              <w:rPr>
                <w:b/>
              </w:rPr>
              <w:t>任务处境：</w:t>
            </w:r>
          </w:p>
          <w:p>
            <w:pPr>
              <w:ind w:left="0"/>
              <w:rPr>
                <w:b/>
              </w:rPr>
            </w:pPr>
            <w:r>
              <w:rPr>
                <w:b/>
              </w:rPr>
              <w:t>萌宠动物园开园之后，大家都想去跟小动物进行亲密接触，但其中也有一些不太好的行为：比如擅自投喂、投掷石块等。于是教务部老师想通过举办一期学生讲堂活动，为同学们科普动物养护的知识。请你先通过观察并记录学生的行为，通过向动物园的饲养员咨询求证，从保护动物和自我保护两方面来为同学们开展讲座。讲座内容由小组共同讨论决定，并结合表达目的、受众、场合选择合适的语言风格，在“学生讲堂”为同学们进行讲解。他们在听完讲解之后将会为自己最喜欢的讲解内容和讲解员送上自己的投票卡，最终获得票数最高的同学将成为“学生讲堂”的金牌内容官和明星讲解员。</w:t>
            </w:r>
          </w:p>
          <w:p>
            <w:pPr>
              <w:pBdr>
                <w:bottom w:val="none" w:color="auto" w:sz="0" w:space="0"/>
              </w:pBdr>
              <w:ind w:left="0"/>
              <w:rPr>
                <w:b/>
              </w:rPr>
            </w:pPr>
            <w:r>
              <w:rPr>
                <w:b/>
              </w:rPr>
              <w:t>二、教学目标</w:t>
            </w:r>
          </w:p>
          <w:p>
            <w:pPr>
              <w:rPr>
                <w:b/>
              </w:rPr>
            </w:pPr>
            <w:r>
              <w:rPr>
                <w:b/>
              </w:rPr>
              <w:t>道法：珍爱生命，保护动物。</w:t>
            </w:r>
          </w:p>
          <w:p>
            <w:pPr>
              <w:rPr>
                <w:b/>
              </w:rPr>
            </w:pPr>
            <w:r>
              <w:rPr>
                <w:b/>
              </w:rPr>
              <w:t>社会性与情感发展：五.B.8.描述提升自己和他人安全的方法。</w:t>
            </w:r>
          </w:p>
          <w:p>
            <w:pPr>
              <w:rPr>
                <w:b/>
              </w:rPr>
            </w:pPr>
            <w:r>
              <w:rPr>
                <w:b/>
              </w:rPr>
              <w:t>科学：</w:t>
            </w:r>
          </w:p>
          <w:p>
            <w:pPr>
              <w:rPr>
                <w:b/>
              </w:rPr>
            </w:pPr>
            <w:r>
              <w:rPr>
                <w:b/>
              </w:rPr>
              <w:t>1. 知道动植物维持生命需要的各种环境因素</w:t>
            </w:r>
          </w:p>
          <w:p>
            <w:pPr>
              <w:rPr>
                <w:b/>
              </w:rPr>
            </w:pPr>
            <w:r>
              <w:rPr>
                <w:b/>
              </w:rPr>
              <w:t>2.知道空气、水、温度、食物、阳光等环境因素的变化会给动植物的生存带来深远的影响</w:t>
            </w:r>
          </w:p>
          <w:p>
            <w:pPr>
              <w:rPr>
                <w:b/>
              </w:rPr>
            </w:pPr>
          </w:p>
        </w:tc>
        <w:tc>
          <w:tcPr>
            <w:tcW w:w="5044" w:type="dxa"/>
            <w:shd w:val="clear" w:color="auto" w:fill="EAFAF1"/>
            <w:vAlign w:val="center"/>
          </w:tcPr>
          <w:p>
            <w:pPr>
              <w:numPr>
                <w:ilvl w:val="0"/>
                <w:numId w:val="5"/>
              </w:numPr>
              <w:rPr>
                <w:b/>
              </w:rPr>
            </w:pPr>
            <w:r>
              <w:rPr>
                <w:b/>
              </w:rPr>
              <w:t>如何饲养好动物的几个维度中最好包含体重对动物的影响。</w:t>
            </w:r>
          </w:p>
          <w:p>
            <w:pPr>
              <w:numPr>
                <w:ilvl w:val="0"/>
                <w:numId w:val="5"/>
              </w:numPr>
              <w:rPr>
                <w:b/>
              </w:rPr>
            </w:pPr>
            <w:r>
              <w:rPr>
                <w:b/>
              </w:rPr>
              <w:t>包含动物饲养员跟学生的一对多采访问答环节。</w:t>
            </w:r>
          </w:p>
          <w:p>
            <w:pPr>
              <w:numPr>
                <w:ilvl w:val="0"/>
                <w:numId w:val="5"/>
              </w:numPr>
              <w:rPr>
                <w:b/>
              </w:rPr>
            </w:pPr>
            <w:r>
              <w:rPr>
                <w:b/>
              </w:rPr>
              <w:t>讲解员在进行知识讲解或课程设计时包含跟“吨”相关的内容。</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Ex>
        <w:trPr>
          <w:trHeight w:val="6006" w:hRule="atLeast"/>
        </w:trPr>
        <w:tc>
          <w:tcPr>
            <w:tcW w:w="1166" w:type="dxa"/>
            <w:shd w:val="clear" w:color="auto" w:fill="E5F6FF"/>
            <w:vAlign w:val="center"/>
          </w:tcPr>
          <w:p>
            <w:pPr>
              <w:jc w:val="center"/>
              <w:rPr>
                <w:b/>
              </w:rPr>
            </w:pPr>
            <w:r>
              <w:rPr>
                <w:b/>
              </w:rPr>
              <w:t>四年级</w:t>
            </w:r>
          </w:p>
        </w:tc>
        <w:tc>
          <w:tcPr>
            <w:tcW w:w="1519" w:type="dxa"/>
            <w:shd w:val="clear" w:color="auto" w:fill="E5F6FF"/>
            <w:vAlign w:val="center"/>
          </w:tcPr>
          <w:p>
            <w:pPr>
              <w:rPr>
                <w:b w:val="0"/>
              </w:rPr>
            </w:pPr>
            <w:r>
              <w:rPr>
                <w:b w:val="0"/>
                <w:i w:val="0"/>
                <w:strike w:val="0"/>
                <w:spacing w:val="0"/>
                <w:u w:val="none"/>
              </w:rPr>
              <w:t>大兴野生动物园</w:t>
            </w:r>
          </w:p>
        </w:tc>
        <w:tc>
          <w:tcPr>
            <w:tcW w:w="6109" w:type="dxa"/>
            <w:shd w:val="clear" w:color="auto" w:fill="E5F6FF"/>
            <w:vAlign w:val="center"/>
          </w:tcPr>
          <w:p>
            <w:pPr>
              <w:rPr>
                <w:b/>
              </w:rPr>
            </w:pPr>
            <w:r>
              <w:rPr>
                <w:b/>
              </w:rPr>
              <w:t>科学：</w:t>
            </w:r>
          </w:p>
          <w:p>
            <w:pPr>
              <w:snapToGrid/>
              <w:spacing w:line="240" w:lineRule="auto"/>
            </w:pPr>
            <w:r>
              <w:rPr>
                <w:i w:val="0"/>
                <w:strike w:val="0"/>
                <w:color w:val="000000"/>
                <w:u w:val="none"/>
              </w:rPr>
              <w:t>1.知道动植物维持生命需要的各种环境因素</w:t>
            </w:r>
          </w:p>
          <w:p>
            <w:pPr>
              <w:snapToGrid/>
              <w:spacing w:line="240" w:lineRule="auto"/>
            </w:pPr>
            <w:r>
              <w:rPr>
                <w:i w:val="0"/>
                <w:strike w:val="0"/>
                <w:color w:val="000000"/>
                <w:u w:val="none"/>
              </w:rPr>
              <w:t>2.知道空气、水、温度、食物、阳光等环境因素的变化会给动植物的生存带来深远的影响</w:t>
            </w:r>
          </w:p>
          <w:p>
            <w:pPr>
              <w:numPr>
                <w:ilvl w:val="0"/>
                <w:numId w:val="6"/>
              </w:numPr>
              <w:rPr>
                <w:i w:val="0"/>
                <w:strike w:val="0"/>
                <w:color w:val="000000"/>
                <w:u w:val="none"/>
              </w:rPr>
            </w:pPr>
            <w:r>
              <w:rPr>
                <w:i w:val="0"/>
                <w:strike w:val="0"/>
                <w:color w:val="000000"/>
                <w:u w:val="none"/>
              </w:rPr>
              <w:t xml:space="preserve">体会动物、植物在生存过程中相互依赖，相互依存 </w:t>
            </w:r>
          </w:p>
          <w:p>
            <w:pPr>
              <w:numPr>
                <w:ilvl w:val="0"/>
                <w:numId w:val="6"/>
              </w:numPr>
              <w:snapToGrid/>
              <w:spacing w:line="240" w:lineRule="auto"/>
            </w:pPr>
            <w:r>
              <w:rPr>
                <w:i w:val="0"/>
                <w:strike w:val="0"/>
                <w:color w:val="000000"/>
                <w:u w:val="none"/>
              </w:rPr>
              <w:t>能够坚持长期进行观察和记录，观察细致、如实描述动物的生命历程</w:t>
            </w:r>
          </w:p>
          <w:p>
            <w:pPr>
              <w:numPr>
                <w:ilvl w:val="0"/>
                <w:numId w:val="6"/>
              </w:numPr>
              <w:rPr>
                <w:b/>
              </w:rPr>
            </w:pPr>
            <w:r>
              <w:rPr>
                <w:i w:val="0"/>
                <w:strike w:val="0"/>
                <w:color w:val="000000"/>
                <w:u w:val="none"/>
              </w:rPr>
              <w:t>举例说出动物从生到死的生命过程</w:t>
            </w:r>
          </w:p>
        </w:tc>
        <w:tc>
          <w:tcPr>
            <w:tcW w:w="5044" w:type="dxa"/>
            <w:shd w:val="clear" w:color="auto" w:fill="E5F6FF"/>
            <w:vAlign w:val="center"/>
          </w:tcPr>
          <w:p>
            <w:pPr>
              <w:rPr>
                <w:b/>
              </w:rPr>
            </w:pPr>
            <w:r>
              <w:rPr>
                <w:b/>
              </w:rPr>
              <w:t>活动安全、符合学生的学情</w:t>
            </w:r>
          </w:p>
        </w:tc>
      </w:tr>
    </w:tbl>
    <w:p>
      <w:pPr>
        <w:rPr>
          <w:b/>
        </w:rPr>
      </w:pPr>
    </w:p>
    <w:sectPr>
      <w:pgSz w:w="16838" w:h="11905"/>
      <w:pgMar w:top="1417" w:right="1361" w:bottom="1417" w:left="136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F9A13"/>
    <w:multiLevelType w:val="multilevel"/>
    <w:tmpl w:val="BF6F9A13"/>
    <w:lvl w:ilvl="0" w:tentative="0">
      <w:start w:val="1"/>
      <w:numFmt w:val="chineseCountingThousand"/>
      <w:lvlText w:val="%1、"/>
      <w:lvlJc w:val="left"/>
      <w:pPr>
        <w:ind w:left="462" w:hanging="462"/>
      </w:pPr>
    </w:lvl>
    <w:lvl w:ilvl="1" w:tentative="0">
      <w:start w:val="1"/>
      <w:numFmt w:val="decimal"/>
      <w:lvlText w:val="%2、"/>
      <w:lvlJc w:val="left"/>
      <w:pPr>
        <w:ind w:left="776" w:hanging="336"/>
      </w:pPr>
    </w:lvl>
    <w:lvl w:ilvl="2" w:tentative="0">
      <w:start w:val="1"/>
      <w:numFmt w:val="lowerLetter"/>
      <w:lvlText w:val="%3)"/>
      <w:lvlJc w:val="left"/>
      <w:pPr>
        <w:ind w:left="1216" w:hanging="336"/>
      </w:pPr>
    </w:lvl>
    <w:lvl w:ilvl="3" w:tentative="0">
      <w:start w:val="1"/>
      <w:numFmt w:val="chineseCountingThousand"/>
      <w:lvlText w:val="%4、"/>
      <w:lvlJc w:val="left"/>
      <w:pPr>
        <w:ind w:left="1782" w:hanging="462"/>
      </w:pPr>
    </w:lvl>
    <w:lvl w:ilvl="4" w:tentative="0">
      <w:start w:val="1"/>
      <w:numFmt w:val="decimal"/>
      <w:lvlText w:val="%5、"/>
      <w:lvlJc w:val="left"/>
      <w:pPr>
        <w:ind w:left="2096" w:hanging="336"/>
      </w:pPr>
    </w:lvl>
    <w:lvl w:ilvl="5" w:tentative="0">
      <w:start w:val="1"/>
      <w:numFmt w:val="lowerLetter"/>
      <w:lvlText w:val="%6)"/>
      <w:lvlJc w:val="left"/>
      <w:pPr>
        <w:ind w:left="2536" w:hanging="336"/>
      </w:pPr>
    </w:lvl>
    <w:lvl w:ilvl="6" w:tentative="0">
      <w:start w:val="1"/>
      <w:numFmt w:val="chineseCountingThousand"/>
      <w:lvlText w:val="%7、"/>
      <w:lvlJc w:val="left"/>
      <w:pPr>
        <w:ind w:left="3102" w:hanging="462"/>
      </w:pPr>
    </w:lvl>
    <w:lvl w:ilvl="7" w:tentative="0">
      <w:start w:val="1"/>
      <w:numFmt w:val="decimal"/>
      <w:lvlText w:val="%8、"/>
      <w:lvlJc w:val="left"/>
      <w:pPr>
        <w:ind w:left="3416" w:hanging="336"/>
      </w:pPr>
    </w:lvl>
    <w:lvl w:ilvl="8" w:tentative="0">
      <w:start w:val="1"/>
      <w:numFmt w:val="lowerLetter"/>
      <w:lvlText w:val="%9)"/>
      <w:lvlJc w:val="left"/>
      <w:pPr>
        <w:ind w:left="3856" w:hanging="336"/>
      </w:pPr>
    </w:lvl>
  </w:abstractNum>
  <w:abstractNum w:abstractNumId="1">
    <w:nsid w:val="DFFA83A1"/>
    <w:multiLevelType w:val="multilevel"/>
    <w:tmpl w:val="DFFA83A1"/>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2">
    <w:nsid w:val="E7BE5822"/>
    <w:multiLevelType w:val="multilevel"/>
    <w:tmpl w:val="E7BE5822"/>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3">
    <w:nsid w:val="FCB7E8D4"/>
    <w:multiLevelType w:val="multilevel"/>
    <w:tmpl w:val="FCB7E8D4"/>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4">
    <w:nsid w:val="03F6E3DE"/>
    <w:multiLevelType w:val="multilevel"/>
    <w:tmpl w:val="03F6E3DE"/>
    <w:lvl w:ilvl="0" w:tentative="0">
      <w:start w:val="3"/>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5">
    <w:nsid w:val="7F1D6790"/>
    <w:multiLevelType w:val="multilevel"/>
    <w:tmpl w:val="7F1D6790"/>
    <w:lvl w:ilvl="0" w:tentative="0">
      <w:start w:val="1"/>
      <w:numFmt w:val="chineseCountingThousand"/>
      <w:lvlText w:val="%1、"/>
      <w:lvlJc w:val="left"/>
      <w:pPr>
        <w:ind w:left="462" w:hanging="462"/>
      </w:pPr>
    </w:lvl>
    <w:lvl w:ilvl="1" w:tentative="0">
      <w:start w:val="1"/>
      <w:numFmt w:val="decimal"/>
      <w:lvlText w:val="%2、"/>
      <w:lvlJc w:val="left"/>
      <w:pPr>
        <w:ind w:left="776" w:hanging="336"/>
      </w:pPr>
    </w:lvl>
    <w:lvl w:ilvl="2" w:tentative="0">
      <w:start w:val="1"/>
      <w:numFmt w:val="lowerLetter"/>
      <w:lvlText w:val="%3)"/>
      <w:lvlJc w:val="left"/>
      <w:pPr>
        <w:ind w:left="1216" w:hanging="336"/>
      </w:pPr>
    </w:lvl>
    <w:lvl w:ilvl="3" w:tentative="0">
      <w:start w:val="1"/>
      <w:numFmt w:val="chineseCountingThousand"/>
      <w:lvlText w:val="%4、"/>
      <w:lvlJc w:val="left"/>
      <w:pPr>
        <w:ind w:left="1782" w:hanging="462"/>
      </w:pPr>
    </w:lvl>
    <w:lvl w:ilvl="4" w:tentative="0">
      <w:start w:val="1"/>
      <w:numFmt w:val="decimal"/>
      <w:lvlText w:val="%5、"/>
      <w:lvlJc w:val="left"/>
      <w:pPr>
        <w:ind w:left="2096" w:hanging="336"/>
      </w:pPr>
    </w:lvl>
    <w:lvl w:ilvl="5" w:tentative="0">
      <w:start w:val="1"/>
      <w:numFmt w:val="lowerLetter"/>
      <w:lvlText w:val="%6)"/>
      <w:lvlJc w:val="left"/>
      <w:pPr>
        <w:ind w:left="2536" w:hanging="336"/>
      </w:pPr>
    </w:lvl>
    <w:lvl w:ilvl="6" w:tentative="0">
      <w:start w:val="1"/>
      <w:numFmt w:val="chineseCountingThousand"/>
      <w:lvlText w:val="%7、"/>
      <w:lvlJc w:val="left"/>
      <w:pPr>
        <w:ind w:left="3102" w:hanging="462"/>
      </w:pPr>
    </w:lvl>
    <w:lvl w:ilvl="7" w:tentative="0">
      <w:start w:val="1"/>
      <w:numFmt w:val="decimal"/>
      <w:lvlText w:val="%8、"/>
      <w:lvlJc w:val="left"/>
      <w:pPr>
        <w:ind w:left="3416" w:hanging="336"/>
      </w:pPr>
    </w:lvl>
    <w:lvl w:ilvl="8" w:tentative="0">
      <w:start w:val="1"/>
      <w:numFmt w:val="lowerLetter"/>
      <w:lvlText w:val="%9)"/>
      <w:lvlJc w:val="left"/>
      <w:pPr>
        <w:ind w:left="3856" w:hanging="336"/>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97D45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jc w:val="left"/>
    </w:pPr>
    <w:rPr>
      <w:rFonts w:asciiTheme="minorHAnsi" w:hAnsiTheme="minorHAnsi" w:eastAsiaTheme="minorEastAsia" w:cstheme="minorBidi"/>
      <w:color w:val="333333"/>
      <w:kern w:val="2"/>
      <w:sz w:val="22"/>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
    <w:pPr>
      <w:keepNext/>
      <w:keepLines/>
      <w:spacing w:before="0" w:after="0" w:line="408" w:lineRule="auto"/>
      <w:jc w:val="center"/>
      <w:outlineLvl w:val="0"/>
    </w:pPr>
    <w:rPr>
      <w:b/>
      <w:bCs/>
      <w:color w:val="1A1A1A"/>
      <w:sz w:val="48"/>
      <w:szCs w:val="48"/>
    </w:rPr>
  </w:style>
  <w:style w:type="table" w:styleId="4">
    <w:name w:val="Table Grid"/>
    <w:basedOn w:val="3"/>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Office_6.5.2.8766_F1E327BC-269C-435d-A152-05C5408002CA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2024-03-30T01:00:00Z</dcterms:created>
  <dc:creator>Data</dc:creator>
  <cp:lastModifiedBy>可靖儿 </cp:lastModifiedBy>
  <dcterms:modified xsi:type="dcterms:W3CDTF">2024-03-29T17:03:05Z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C8511E0156C4E3F6C9830666507752F2_42</vt:lpwstr>
  </property>
</Properties>
</file>